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11E98" w:rsidRPr="007B5BC1" w14:paraId="5792A79A" w14:textId="77777777" w:rsidTr="0052637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123D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7B5BC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1FF8C93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B5BC1">
              <w:rPr>
                <w:rFonts w:ascii="Tw Cen MT" w:hAnsi="Tw Cen MT"/>
                <w:b/>
                <w:sz w:val="28"/>
                <w:szCs w:val="28"/>
                <w:lang w:eastAsia="en-IN"/>
              </w:rPr>
              <w:t>22PC1EC208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091C8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A59035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9A16F8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702081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9BCABB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BD47EA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7CCFFF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44A5F" w14:textId="77777777" w:rsidR="00011E98" w:rsidRPr="007B5BC1" w:rsidRDefault="00011E98" w:rsidP="00011E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E518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B5BC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042E13F" w14:textId="77777777" w:rsidR="00011E98" w:rsidRPr="007B5BC1" w:rsidRDefault="00011E98" w:rsidP="00011E9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B5BC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0C81058" w14:textId="77777777" w:rsidR="00011E98" w:rsidRPr="007B5BC1" w:rsidRDefault="00011E98" w:rsidP="00011E9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B5BC1">
        <w:rPr>
          <w:rFonts w:ascii="Tw Cen MT" w:hAnsi="Tw Cen MT"/>
          <w:bCs/>
          <w:sz w:val="28"/>
          <w:szCs w:val="28"/>
        </w:rPr>
        <w:t>(AUTONOMOUS)</w:t>
      </w:r>
    </w:p>
    <w:p w14:paraId="2627CD85" w14:textId="66353F76" w:rsidR="00011E98" w:rsidRPr="007B5BC1" w:rsidRDefault="007B5BC1" w:rsidP="00011E9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 w:rsidR="00A9174A">
        <w:rPr>
          <w:rFonts w:ascii="Tw Cen MT" w:hAnsi="Tw Cen MT"/>
          <w:sz w:val="28"/>
          <w:szCs w:val="28"/>
        </w:rPr>
        <w:t xml:space="preserve">y/June </w:t>
      </w:r>
      <w:r w:rsidRPr="008D617F">
        <w:rPr>
          <w:rFonts w:ascii="Tw Cen MT" w:hAnsi="Tw Cen MT"/>
          <w:sz w:val="28"/>
          <w:szCs w:val="28"/>
        </w:rPr>
        <w:t>2026</w:t>
      </w:r>
      <w:bookmarkEnd w:id="1"/>
      <w:r w:rsidR="00011E98" w:rsidRPr="007B5BC1">
        <w:rPr>
          <w:rFonts w:ascii="Tw Cen MT" w:hAnsi="Tw Cen MT"/>
          <w:sz w:val="28"/>
          <w:szCs w:val="28"/>
        </w:rPr>
        <w:t xml:space="preserve"> </w:t>
      </w:r>
    </w:p>
    <w:p w14:paraId="60044114" w14:textId="77777777" w:rsidR="00011E98" w:rsidRPr="007B5BC1" w:rsidRDefault="00011E98" w:rsidP="00011E9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B5BC1">
        <w:rPr>
          <w:rFonts w:ascii="Tw Cen MT" w:hAnsi="Tw Cen MT"/>
          <w:b/>
          <w:sz w:val="28"/>
          <w:szCs w:val="28"/>
        </w:rPr>
        <w:t>COMPUTER ORGANIZATION AND DESIGN</w:t>
      </w:r>
    </w:p>
    <w:p w14:paraId="1E418D56" w14:textId="77777777" w:rsidR="00011E98" w:rsidRPr="007B5BC1" w:rsidRDefault="00011E98" w:rsidP="00011E9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B5BC1">
        <w:rPr>
          <w:rFonts w:ascii="Tw Cen MT" w:hAnsi="Tw Cen MT"/>
          <w:sz w:val="26"/>
          <w:szCs w:val="26"/>
        </w:rPr>
        <w:t>(ECE)</w:t>
      </w:r>
    </w:p>
    <w:p w14:paraId="53D7D363" w14:textId="7C6FE044" w:rsidR="00011E98" w:rsidRPr="00700BD2" w:rsidRDefault="00011E98" w:rsidP="00011E9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7B5BC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7B5BC1">
        <w:rPr>
          <w:rFonts w:ascii="Tw Cen MT" w:hAnsi="Tw Cen MT"/>
          <w:b/>
          <w:sz w:val="26"/>
          <w:szCs w:val="26"/>
          <w:lang w:eastAsia="en-IN"/>
        </w:rPr>
        <w:tab/>
      </w:r>
      <w:r w:rsidRPr="007B5BC1">
        <w:rPr>
          <w:rFonts w:ascii="Tw Cen MT" w:hAnsi="Tw Cen MT"/>
          <w:b/>
          <w:sz w:val="26"/>
          <w:szCs w:val="26"/>
          <w:lang w:eastAsia="en-IN"/>
        </w:rPr>
        <w:tab/>
      </w:r>
      <w:r w:rsidRPr="007B5BC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B5BC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9D5712E" w14:textId="77777777" w:rsidR="00011E98" w:rsidRPr="007B5BC1" w:rsidRDefault="00011E98" w:rsidP="00011E9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B5BC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C63C0FD" w14:textId="77777777" w:rsidR="00011E98" w:rsidRPr="007B5BC1" w:rsidRDefault="00011E98" w:rsidP="00011E9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B5BC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B5530C4" w14:textId="2BAD094C" w:rsidR="00011E98" w:rsidRPr="007B5BC1" w:rsidRDefault="00011E98" w:rsidP="00A9174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7B5BC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7B5BC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011E98" w:rsidRPr="007B5BC1" w14:paraId="2973D17E" w14:textId="77777777" w:rsidTr="00855B13">
        <w:tc>
          <w:tcPr>
            <w:tcW w:w="902" w:type="dxa"/>
          </w:tcPr>
          <w:p w14:paraId="4E3C98C8" w14:textId="77777777" w:rsidR="00011E98" w:rsidRPr="007B5BC1" w:rsidRDefault="00011E98" w:rsidP="00011E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5BE18BC" w14:textId="2006F118" w:rsidR="00011E98" w:rsidRPr="007B5BC1" w:rsidRDefault="00904A39" w:rsidP="00904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Give basic symbols of the register t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ransfer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notation </w:t>
            </w:r>
            <w:r w:rsidR="004600C2">
              <w:rPr>
                <w:rFonts w:ascii="Times New Roman" w:hAnsi="Times New Roman"/>
                <w:sz w:val="24"/>
                <w:szCs w:val="24"/>
              </w:rPr>
              <w:t>in RTL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68C7A33C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CE24D0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8672E9A" w14:textId="551F3BCD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98" w:rsidRPr="007B5BC1" w14:paraId="00767802" w14:textId="77777777" w:rsidTr="00855B13">
        <w:tc>
          <w:tcPr>
            <w:tcW w:w="902" w:type="dxa"/>
          </w:tcPr>
          <w:p w14:paraId="5B3898E0" w14:textId="77777777" w:rsidR="00011E98" w:rsidRPr="007B5BC1" w:rsidRDefault="00011E98" w:rsidP="00011E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54DBBDE" w14:textId="455BF43E" w:rsidR="00011E98" w:rsidRPr="007B5BC1" w:rsidRDefault="004600C2" w:rsidP="00460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Describe character representation method used in computers.</w:t>
            </w:r>
          </w:p>
        </w:tc>
        <w:tc>
          <w:tcPr>
            <w:tcW w:w="776" w:type="dxa"/>
          </w:tcPr>
          <w:p w14:paraId="322CFC1B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D06417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F9C7663" w14:textId="57A670CD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5F7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98" w:rsidRPr="007B5BC1" w14:paraId="414BFFB7" w14:textId="77777777" w:rsidTr="00855B13">
        <w:tc>
          <w:tcPr>
            <w:tcW w:w="902" w:type="dxa"/>
          </w:tcPr>
          <w:p w14:paraId="5BE68625" w14:textId="77777777" w:rsidR="00011E98" w:rsidRPr="007B5BC1" w:rsidRDefault="00011E98" w:rsidP="00011E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5B513BB" w14:textId="77777777" w:rsidR="00011E98" w:rsidRPr="007B5BC1" w:rsidRDefault="00011E98" w:rsidP="00011E98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What is a microinstruction?</w:t>
            </w:r>
          </w:p>
        </w:tc>
        <w:tc>
          <w:tcPr>
            <w:tcW w:w="776" w:type="dxa"/>
          </w:tcPr>
          <w:p w14:paraId="7EC2CD83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2531FF7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9FE067F" w14:textId="3EA5F6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98" w:rsidRPr="007B5BC1" w14:paraId="0986D625" w14:textId="77777777" w:rsidTr="00855B13">
        <w:tc>
          <w:tcPr>
            <w:tcW w:w="902" w:type="dxa"/>
          </w:tcPr>
          <w:p w14:paraId="1B9DF78F" w14:textId="77777777" w:rsidR="00011E98" w:rsidRPr="007B5BC1" w:rsidRDefault="00011E98" w:rsidP="00011E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62EE7E4" w14:textId="1A1C1F32" w:rsidR="00011E98" w:rsidRPr="007B5BC1" w:rsidRDefault="004600C2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Find number of address and data lines required for 2k </w:t>
            </w:r>
            <w:r w:rsidRPr="004600C2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 memory.</w:t>
            </w:r>
          </w:p>
        </w:tc>
        <w:tc>
          <w:tcPr>
            <w:tcW w:w="776" w:type="dxa"/>
          </w:tcPr>
          <w:p w14:paraId="2082DF7C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7C460BA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3BFA0C1" w14:textId="4388A3CE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1E98" w:rsidRPr="007B5BC1" w14:paraId="2A7F5C7C" w14:textId="77777777" w:rsidTr="00855B13">
        <w:tc>
          <w:tcPr>
            <w:tcW w:w="902" w:type="dxa"/>
          </w:tcPr>
          <w:p w14:paraId="14D20E9A" w14:textId="77777777" w:rsidR="00011E98" w:rsidRPr="007B5BC1" w:rsidRDefault="00011E98" w:rsidP="00011E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986F685" w14:textId="26C2F7F7" w:rsidR="00011E98" w:rsidRPr="007B5BC1" w:rsidRDefault="008C1107" w:rsidP="00011E98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Compare program-controlled I/O and interrupt-driven I/O.</w:t>
            </w:r>
          </w:p>
        </w:tc>
        <w:tc>
          <w:tcPr>
            <w:tcW w:w="776" w:type="dxa"/>
          </w:tcPr>
          <w:p w14:paraId="29AC3E95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E9B40B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3ACE2A3" w14:textId="5E26881B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729DB8A" w14:textId="77777777" w:rsidR="00011E98" w:rsidRPr="007B5BC1" w:rsidRDefault="00011E98" w:rsidP="00011E9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B5BC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B5BC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</w:r>
      <w:r w:rsidRPr="007B5BC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11E98" w:rsidRPr="007B5BC1" w14:paraId="05B525AD" w14:textId="77777777" w:rsidTr="00855B13">
        <w:tc>
          <w:tcPr>
            <w:tcW w:w="10780" w:type="dxa"/>
            <w:gridSpan w:val="5"/>
          </w:tcPr>
          <w:p w14:paraId="76CBDB9E" w14:textId="77777777" w:rsidR="00011E98" w:rsidRPr="007B5BC1" w:rsidRDefault="00011E98" w:rsidP="00011E9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11E98" w:rsidRPr="007B5BC1" w14:paraId="595DA6ED" w14:textId="77777777" w:rsidTr="00855B13">
        <w:tc>
          <w:tcPr>
            <w:tcW w:w="902" w:type="dxa"/>
          </w:tcPr>
          <w:p w14:paraId="11731945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79D211F" w14:textId="77777777" w:rsidR="00011E98" w:rsidRPr="007B5BC1" w:rsidRDefault="00011E98" w:rsidP="00011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Explain the functional blocks of a computer system with a neat diagram. Describe the role of CPU, memory, input-output subsystem, and control unit in overall system operation.</w:t>
            </w:r>
          </w:p>
        </w:tc>
        <w:tc>
          <w:tcPr>
            <w:tcW w:w="805" w:type="dxa"/>
          </w:tcPr>
          <w:p w14:paraId="320C4674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F79FB8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5B70594" w14:textId="355768C9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98" w:rsidRPr="007B5BC1" w14:paraId="53B6D010" w14:textId="77777777" w:rsidTr="00855B13">
        <w:tc>
          <w:tcPr>
            <w:tcW w:w="10780" w:type="dxa"/>
            <w:gridSpan w:val="5"/>
          </w:tcPr>
          <w:p w14:paraId="78D9B9B8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11E98" w:rsidRPr="007B5BC1" w14:paraId="5BEB27D5" w14:textId="77777777" w:rsidTr="00855B13">
        <w:tc>
          <w:tcPr>
            <w:tcW w:w="902" w:type="dxa"/>
          </w:tcPr>
          <w:p w14:paraId="2758D858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6707C57" w14:textId="0611495C" w:rsidR="00011E98" w:rsidRPr="007B5BC1" w:rsidRDefault="00904A39" w:rsidP="007B5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Define ad</w:t>
            </w:r>
            <w:r w:rsidR="008C1107">
              <w:rPr>
                <w:rFonts w:ascii="Times New Roman" w:hAnsi="Times New Roman"/>
                <w:sz w:val="24"/>
                <w:szCs w:val="24"/>
              </w:rPr>
              <w:t>dressing mode. Explain generic addressing modes supported by the CPU with an example.</w:t>
            </w:r>
          </w:p>
        </w:tc>
        <w:tc>
          <w:tcPr>
            <w:tcW w:w="805" w:type="dxa"/>
          </w:tcPr>
          <w:p w14:paraId="745EDD4F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5D1961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CA39DD7" w14:textId="647B95D4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98" w:rsidRPr="007B5BC1" w14:paraId="003163F3" w14:textId="77777777" w:rsidTr="00855B13">
        <w:tc>
          <w:tcPr>
            <w:tcW w:w="10780" w:type="dxa"/>
            <w:gridSpan w:val="5"/>
          </w:tcPr>
          <w:p w14:paraId="6763F16A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11E98" w:rsidRPr="007B5BC1" w14:paraId="324631AF" w14:textId="77777777" w:rsidTr="00855B13">
        <w:tc>
          <w:tcPr>
            <w:tcW w:w="902" w:type="dxa"/>
          </w:tcPr>
          <w:p w14:paraId="01D41F19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1B9AFF1" w14:textId="77777777" w:rsidR="00011E98" w:rsidRPr="007B5BC1" w:rsidRDefault="00011E98" w:rsidP="00011E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Compare fixed-point and floating-point representations.</w:t>
            </w:r>
          </w:p>
        </w:tc>
        <w:tc>
          <w:tcPr>
            <w:tcW w:w="805" w:type="dxa"/>
          </w:tcPr>
          <w:p w14:paraId="0B9F78B3" w14:textId="4D40DE37" w:rsidR="00011E98" w:rsidRPr="007B5BC1" w:rsidRDefault="00407012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11E98"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FE61B81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9BA11B5" w14:textId="3C88143F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98" w:rsidRPr="007B5BC1" w14:paraId="690243D1" w14:textId="77777777" w:rsidTr="00855B13">
        <w:tc>
          <w:tcPr>
            <w:tcW w:w="902" w:type="dxa"/>
          </w:tcPr>
          <w:p w14:paraId="49ECD3C0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536F59" w14:textId="4DEBC900" w:rsidR="008C1107" w:rsidRPr="008C1107" w:rsidRDefault="008C1107" w:rsidP="008C110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C1107">
              <w:rPr>
                <w:rFonts w:ascii="Times New Roman" w:hAnsi="Times New Roman"/>
                <w:sz w:val="24"/>
                <w:szCs w:val="24"/>
              </w:rPr>
              <w:t>Represent the given decimal numbers in 5-bits using 2’s complement notation. Perform the specified arithmetic operations and identify whether overflow occurs in each case.</w:t>
            </w:r>
          </w:p>
          <w:p w14:paraId="1D844A0A" w14:textId="3FABF876" w:rsidR="008C1107" w:rsidRPr="008C1107" w:rsidRDefault="008C1107" w:rsidP="000B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107">
              <w:rPr>
                <w:rFonts w:ascii="Times New Roman" w:hAnsi="Times New Roman"/>
                <w:sz w:val="24"/>
                <w:szCs w:val="24"/>
              </w:rPr>
              <w:t>i</w:t>
            </w:r>
            <w:r w:rsidR="000B3B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>(+13) + (</w:t>
            </w:r>
            <w:r w:rsidR="00044349">
              <w:rPr>
                <w:rFonts w:ascii="Times New Roman" w:hAnsi="Times New Roman"/>
                <w:sz w:val="24"/>
                <w:szCs w:val="24"/>
              </w:rPr>
              <w:t>+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B3BE7">
              <w:rPr>
                <w:rFonts w:ascii="Times New Roman" w:hAnsi="Times New Roman"/>
                <w:sz w:val="24"/>
                <w:szCs w:val="24"/>
              </w:rPr>
              <w:t xml:space="preserve">ii) 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>(+13) - (+7)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 xml:space="preserve"> iii</w:t>
            </w:r>
            <w:r w:rsidR="000B3BE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 xml:space="preserve">(-12) + (+9)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B3BE7">
              <w:rPr>
                <w:rFonts w:ascii="Times New Roman" w:hAnsi="Times New Roman"/>
                <w:sz w:val="24"/>
                <w:szCs w:val="24"/>
              </w:rPr>
              <w:t xml:space="preserve">iv) </w:t>
            </w:r>
            <w:r w:rsidRPr="008C1107">
              <w:rPr>
                <w:rFonts w:ascii="Times New Roman" w:hAnsi="Times New Roman"/>
                <w:sz w:val="24"/>
                <w:szCs w:val="24"/>
              </w:rPr>
              <w:t>(-12) - (+9)</w:t>
            </w:r>
          </w:p>
        </w:tc>
        <w:tc>
          <w:tcPr>
            <w:tcW w:w="805" w:type="dxa"/>
          </w:tcPr>
          <w:p w14:paraId="77191A93" w14:textId="40535BA0" w:rsidR="00011E98" w:rsidRPr="007B5BC1" w:rsidRDefault="00407012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11E98"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91D7B68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B13FDF4" w14:textId="68C126C8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1E98" w:rsidRPr="007B5BC1" w14:paraId="2892744D" w14:textId="77777777" w:rsidTr="00855B13">
        <w:tc>
          <w:tcPr>
            <w:tcW w:w="10780" w:type="dxa"/>
            <w:gridSpan w:val="5"/>
          </w:tcPr>
          <w:p w14:paraId="16F0A263" w14:textId="3467B120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11E98" w:rsidRPr="007B5BC1" w14:paraId="75DC7108" w14:textId="77777777" w:rsidTr="00855B13">
        <w:tc>
          <w:tcPr>
            <w:tcW w:w="902" w:type="dxa"/>
          </w:tcPr>
          <w:p w14:paraId="15847AA1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6611F00" w14:textId="6238CC79" w:rsidR="00011E98" w:rsidRPr="007B5BC1" w:rsidRDefault="00404548" w:rsidP="004045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Booth’s</w:t>
            </w:r>
            <w:r w:rsidR="00011E98" w:rsidRPr="007B5BC1">
              <w:rPr>
                <w:rFonts w:ascii="Times New Roman" w:hAnsi="Times New Roman"/>
                <w:sz w:val="24"/>
                <w:szCs w:val="24"/>
              </w:rPr>
              <w:t xml:space="preserve"> multiplication algorithm with a suitable example. </w:t>
            </w:r>
          </w:p>
        </w:tc>
        <w:tc>
          <w:tcPr>
            <w:tcW w:w="805" w:type="dxa"/>
          </w:tcPr>
          <w:p w14:paraId="26EEF26E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D73EFA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97CE91" w14:textId="4FD90D4A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1E98" w:rsidRPr="007B5BC1" w14:paraId="20F19F14" w14:textId="77777777" w:rsidTr="00855B13">
        <w:tc>
          <w:tcPr>
            <w:tcW w:w="10780" w:type="dxa"/>
            <w:gridSpan w:val="5"/>
          </w:tcPr>
          <w:p w14:paraId="24E93060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11E98" w:rsidRPr="007B5BC1" w14:paraId="51604A35" w14:textId="77777777" w:rsidTr="00855B13">
        <w:tc>
          <w:tcPr>
            <w:tcW w:w="902" w:type="dxa"/>
          </w:tcPr>
          <w:p w14:paraId="707091B0" w14:textId="77777777" w:rsidR="00011E98" w:rsidRPr="007B5BC1" w:rsidRDefault="00011E98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991FB75" w14:textId="1999EDDD" w:rsidR="00011E98" w:rsidRPr="007B5BC1" w:rsidRDefault="000B0086" w:rsidP="007B5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 xml:space="preserve"> Compare</w:t>
            </w:r>
            <w:r w:rsidR="00011E98" w:rsidRPr="007B5BC1">
              <w:rPr>
                <w:rFonts w:ascii="Times New Roman" w:hAnsi="Times New Roman"/>
                <w:sz w:val="24"/>
                <w:szCs w:val="24"/>
              </w:rPr>
              <w:t xml:space="preserve"> hardwired control and microprogrammed control units in terms of speed, flexibility, and design complexity.</w:t>
            </w:r>
          </w:p>
        </w:tc>
        <w:tc>
          <w:tcPr>
            <w:tcW w:w="805" w:type="dxa"/>
          </w:tcPr>
          <w:p w14:paraId="60688E58" w14:textId="026B0442" w:rsidR="00011E98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11E98"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629B3D1" w14:textId="77777777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8E41758" w14:textId="18D7F345" w:rsidR="00011E98" w:rsidRPr="007B5BC1" w:rsidRDefault="00011E98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 w:rsidR="007B5B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3AA8755C" w14:textId="77777777" w:rsidTr="00855B13">
        <w:tc>
          <w:tcPr>
            <w:tcW w:w="902" w:type="dxa"/>
          </w:tcPr>
          <w:p w14:paraId="375A8262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48C17F" w14:textId="55B8F185" w:rsidR="007A5144" w:rsidRDefault="007A5144" w:rsidP="00C249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Describe the general configuration of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7B5BC1">
              <w:rPr>
                <w:rFonts w:ascii="Times New Roman" w:hAnsi="Times New Roman"/>
                <w:sz w:val="24"/>
                <w:szCs w:val="24"/>
              </w:rPr>
              <w:t>microprogrammed</w:t>
            </w:r>
            <w:proofErr w:type="spellEnd"/>
            <w:r w:rsidRPr="007B5BC1">
              <w:rPr>
                <w:rFonts w:ascii="Times New Roman" w:hAnsi="Times New Roman"/>
                <w:sz w:val="24"/>
                <w:szCs w:val="24"/>
              </w:rPr>
              <w:t xml:space="preserve"> control 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a neat block diagram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033DB16" w14:textId="06135148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68AC70" w14:textId="2E21DB0C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AAC2F88" w14:textId="63DD356C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3ABCAF37" w14:textId="77777777" w:rsidTr="00855B13">
        <w:tc>
          <w:tcPr>
            <w:tcW w:w="10780" w:type="dxa"/>
            <w:gridSpan w:val="5"/>
          </w:tcPr>
          <w:p w14:paraId="760BB8C7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5144" w:rsidRPr="007B5BC1" w14:paraId="5C424E99" w14:textId="77777777" w:rsidTr="00855B13">
        <w:trPr>
          <w:trHeight w:val="70"/>
        </w:trPr>
        <w:tc>
          <w:tcPr>
            <w:tcW w:w="902" w:type="dxa"/>
          </w:tcPr>
          <w:p w14:paraId="739AB3CF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0F0FC72" w14:textId="2F67324E" w:rsidR="007A5144" w:rsidRPr="007B5BC1" w:rsidRDefault="007A5144" w:rsidP="007B5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in detail the process of address sequencing in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5BC1">
              <w:rPr>
                <w:rFonts w:ascii="Times New Roman" w:hAnsi="Times New Roman"/>
                <w:sz w:val="24"/>
                <w:szCs w:val="24"/>
              </w:rPr>
              <w:t>microprogrammed</w:t>
            </w:r>
            <w:proofErr w:type="spellEnd"/>
            <w:proofErr w:type="gramEnd"/>
            <w:r w:rsidRPr="007B5BC1">
              <w:rPr>
                <w:rFonts w:ascii="Times New Roman" w:hAnsi="Times New Roman"/>
                <w:sz w:val="24"/>
                <w:szCs w:val="24"/>
              </w:rPr>
              <w:t xml:space="preserve"> control 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the help of a neat diagram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81158CA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87F9C7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7860A35" w14:textId="3B07A8AC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5B7C9337" w14:textId="77777777" w:rsidTr="00855B13">
        <w:tc>
          <w:tcPr>
            <w:tcW w:w="10780" w:type="dxa"/>
            <w:gridSpan w:val="5"/>
          </w:tcPr>
          <w:p w14:paraId="76CE1806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A5144" w:rsidRPr="007B5BC1" w14:paraId="2A50CE9E" w14:textId="77777777" w:rsidTr="00855B13">
        <w:tc>
          <w:tcPr>
            <w:tcW w:w="902" w:type="dxa"/>
          </w:tcPr>
          <w:p w14:paraId="55289AB1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1C35FDB" w14:textId="77777777" w:rsidR="007A5144" w:rsidRPr="007B5BC1" w:rsidRDefault="007A5144" w:rsidP="007B5B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Analyze how hierarchical memory organization improves system performance and cost efficiency.</w:t>
            </w:r>
          </w:p>
        </w:tc>
        <w:tc>
          <w:tcPr>
            <w:tcW w:w="805" w:type="dxa"/>
          </w:tcPr>
          <w:p w14:paraId="0F410916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065121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6634B6A" w14:textId="752B6945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5144" w:rsidRPr="007B5BC1" w14:paraId="0213319F" w14:textId="77777777" w:rsidTr="00855B13">
        <w:tc>
          <w:tcPr>
            <w:tcW w:w="902" w:type="dxa"/>
          </w:tcPr>
          <w:p w14:paraId="79134435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32CAA06" w14:textId="0901292D" w:rsidR="007A5144" w:rsidRPr="007B5BC1" w:rsidRDefault="007A5144" w:rsidP="009014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Analyze how memory interleavin</w:t>
            </w:r>
            <w:r>
              <w:rPr>
                <w:rFonts w:ascii="Times New Roman" w:hAnsi="Times New Roman"/>
                <w:sz w:val="24"/>
                <w:szCs w:val="24"/>
              </w:rPr>
              <w:t>g increases memory access speed.</w:t>
            </w:r>
          </w:p>
        </w:tc>
        <w:tc>
          <w:tcPr>
            <w:tcW w:w="805" w:type="dxa"/>
          </w:tcPr>
          <w:p w14:paraId="1383A34A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1C1225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BF0DB21" w14:textId="0EC2B80D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5144" w:rsidRPr="007B5BC1" w14:paraId="3DF9E177" w14:textId="77777777" w:rsidTr="00855B13">
        <w:tc>
          <w:tcPr>
            <w:tcW w:w="10780" w:type="dxa"/>
            <w:gridSpan w:val="5"/>
          </w:tcPr>
          <w:p w14:paraId="35634FD1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5144" w:rsidRPr="007B5BC1" w14:paraId="4B9A4B39" w14:textId="77777777" w:rsidTr="00855B13">
        <w:tc>
          <w:tcPr>
            <w:tcW w:w="902" w:type="dxa"/>
          </w:tcPr>
          <w:p w14:paraId="364B6939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6108521" w14:textId="0DF57893" w:rsidR="007A5144" w:rsidRPr="007B5BC1" w:rsidRDefault="007A5144" w:rsidP="007B5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various cache memory mapping techniques with an example.</w:t>
            </w:r>
          </w:p>
        </w:tc>
        <w:tc>
          <w:tcPr>
            <w:tcW w:w="805" w:type="dxa"/>
          </w:tcPr>
          <w:p w14:paraId="42CFF929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96803F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BC2CF60" w14:textId="030E8904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5144" w:rsidRPr="007B5BC1" w14:paraId="5B25EDCE" w14:textId="77777777" w:rsidTr="00855B13">
        <w:tc>
          <w:tcPr>
            <w:tcW w:w="10780" w:type="dxa"/>
            <w:gridSpan w:val="5"/>
          </w:tcPr>
          <w:p w14:paraId="7944B021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A5144" w:rsidRPr="007B5BC1" w14:paraId="001FCCCA" w14:textId="77777777" w:rsidTr="00855B13">
        <w:trPr>
          <w:trHeight w:val="123"/>
        </w:trPr>
        <w:tc>
          <w:tcPr>
            <w:tcW w:w="902" w:type="dxa"/>
          </w:tcPr>
          <w:p w14:paraId="5920CF93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AC82F24" w14:textId="2D8AC6F0" w:rsidR="007A5144" w:rsidRPr="007B5BC1" w:rsidRDefault="007A5144" w:rsidP="003570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about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 xml:space="preserve"> SCSI and USB interfaces. </w:t>
            </w:r>
          </w:p>
        </w:tc>
        <w:tc>
          <w:tcPr>
            <w:tcW w:w="805" w:type="dxa"/>
          </w:tcPr>
          <w:p w14:paraId="4CC551C4" w14:textId="71C7EB9A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8DEB64D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304899B" w14:textId="1EB37966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4CF86A67" w14:textId="77777777" w:rsidTr="00855B13">
        <w:tc>
          <w:tcPr>
            <w:tcW w:w="902" w:type="dxa"/>
          </w:tcPr>
          <w:p w14:paraId="5F000DD0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1ED9C1" w14:textId="0EA06285" w:rsidR="007A5144" w:rsidRPr="007B5BC1" w:rsidRDefault="007A5144" w:rsidP="00011E9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DMA controller with a neat block diagram.</w:t>
            </w:r>
          </w:p>
        </w:tc>
        <w:tc>
          <w:tcPr>
            <w:tcW w:w="805" w:type="dxa"/>
          </w:tcPr>
          <w:p w14:paraId="5A948645" w14:textId="1590CB12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EEFF802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70A30A1" w14:textId="56383923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125276B9" w14:textId="77777777" w:rsidTr="00855B13">
        <w:tc>
          <w:tcPr>
            <w:tcW w:w="10780" w:type="dxa"/>
            <w:gridSpan w:val="5"/>
          </w:tcPr>
          <w:p w14:paraId="7116CA0E" w14:textId="48B9BD33" w:rsidR="007A5144" w:rsidRPr="007B5BC1" w:rsidRDefault="007A5144" w:rsidP="007B5BC1">
            <w:pPr>
              <w:tabs>
                <w:tab w:val="left" w:pos="2700"/>
                <w:tab w:val="center" w:pos="528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7B5BC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5144" w:rsidRPr="007B5BC1" w14:paraId="246F3823" w14:textId="77777777" w:rsidTr="00855B13">
        <w:tc>
          <w:tcPr>
            <w:tcW w:w="902" w:type="dxa"/>
          </w:tcPr>
          <w:p w14:paraId="00A13F99" w14:textId="77777777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5118063" w14:textId="17542C6D" w:rsidR="007A5144" w:rsidRPr="007B5BC1" w:rsidRDefault="007A5144" w:rsidP="001A5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Explain the concept of pipelining in processors</w:t>
            </w:r>
          </w:p>
        </w:tc>
        <w:tc>
          <w:tcPr>
            <w:tcW w:w="805" w:type="dxa"/>
          </w:tcPr>
          <w:p w14:paraId="4B772B75" w14:textId="69CD4D4F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5CB1679" w14:textId="77777777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29FA2C" w14:textId="716DECF8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5144" w:rsidRPr="007B5BC1" w14:paraId="0FED3718" w14:textId="77777777" w:rsidTr="00855B13">
        <w:tc>
          <w:tcPr>
            <w:tcW w:w="902" w:type="dxa"/>
          </w:tcPr>
          <w:p w14:paraId="0BE2268A" w14:textId="6A285C34" w:rsidR="007A5144" w:rsidRPr="007B5BC1" w:rsidRDefault="007A5144" w:rsidP="00011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DED41E3" w14:textId="2C8A1776" w:rsidR="007A5144" w:rsidRDefault="007A5144" w:rsidP="001A5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Explain different array processors in detail.</w:t>
            </w:r>
          </w:p>
        </w:tc>
        <w:tc>
          <w:tcPr>
            <w:tcW w:w="805" w:type="dxa"/>
          </w:tcPr>
          <w:p w14:paraId="1205A5CB" w14:textId="113EA481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B5BC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DB607AD" w14:textId="2B39ACE6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517B1F" w14:textId="5EAACAB2" w:rsidR="007A5144" w:rsidRPr="007B5BC1" w:rsidRDefault="007A5144" w:rsidP="00011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BC1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9C95B7F" w14:textId="77777777" w:rsidR="00011E98" w:rsidRPr="007B5BC1" w:rsidRDefault="00011E98" w:rsidP="00011E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80D9A" w14:textId="77777777" w:rsidR="00011E98" w:rsidRPr="007B5BC1" w:rsidRDefault="00011E98" w:rsidP="00011E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5BC1">
        <w:rPr>
          <w:rFonts w:ascii="Times New Roman" w:hAnsi="Times New Roman"/>
          <w:sz w:val="24"/>
          <w:szCs w:val="24"/>
        </w:rPr>
        <w:t>****</w:t>
      </w:r>
    </w:p>
    <w:p w14:paraId="7099669C" w14:textId="77777777" w:rsidR="00557C89" w:rsidRDefault="00557C89" w:rsidP="00011E98">
      <w:pPr>
        <w:spacing w:after="0" w:line="240" w:lineRule="auto"/>
      </w:pPr>
    </w:p>
    <w:sectPr w:rsidR="00557C89" w:rsidSect="00A9174A">
      <w:footerReference w:type="default" r:id="rId8"/>
      <w:pgSz w:w="11906" w:h="16838"/>
      <w:pgMar w:top="284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E7C41" w14:textId="77777777" w:rsidR="001B6734" w:rsidRDefault="001B6734" w:rsidP="007B5BC1">
      <w:pPr>
        <w:spacing w:after="0" w:line="240" w:lineRule="auto"/>
      </w:pPr>
      <w:r>
        <w:separator/>
      </w:r>
    </w:p>
  </w:endnote>
  <w:endnote w:type="continuationSeparator" w:id="0">
    <w:p w14:paraId="0D22E723" w14:textId="77777777" w:rsidR="001B6734" w:rsidRDefault="001B6734" w:rsidP="007B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645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57863A" w14:textId="56A7FD26" w:rsidR="007B5BC1" w:rsidRDefault="007B5B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2A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2AE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432E02" w14:textId="77777777" w:rsidR="007B5BC1" w:rsidRDefault="007B5B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56DC9" w14:textId="77777777" w:rsidR="001B6734" w:rsidRDefault="001B6734" w:rsidP="007B5BC1">
      <w:pPr>
        <w:spacing w:after="0" w:line="240" w:lineRule="auto"/>
      </w:pPr>
      <w:r>
        <w:separator/>
      </w:r>
    </w:p>
  </w:footnote>
  <w:footnote w:type="continuationSeparator" w:id="0">
    <w:p w14:paraId="4AF6334A" w14:textId="77777777" w:rsidR="001B6734" w:rsidRDefault="001B6734" w:rsidP="007B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768BA"/>
    <w:multiLevelType w:val="hybridMultilevel"/>
    <w:tmpl w:val="BFB62ADA"/>
    <w:lvl w:ilvl="0" w:tplc="B70E11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89"/>
    <w:rsid w:val="00011E98"/>
    <w:rsid w:val="00044349"/>
    <w:rsid w:val="000B0086"/>
    <w:rsid w:val="000B3BE7"/>
    <w:rsid w:val="001A57AE"/>
    <w:rsid w:val="001A6680"/>
    <w:rsid w:val="001B6734"/>
    <w:rsid w:val="00292C1B"/>
    <w:rsid w:val="003570F5"/>
    <w:rsid w:val="00404548"/>
    <w:rsid w:val="00407012"/>
    <w:rsid w:val="00457B2D"/>
    <w:rsid w:val="004600C2"/>
    <w:rsid w:val="00557C89"/>
    <w:rsid w:val="005F753C"/>
    <w:rsid w:val="00635A3A"/>
    <w:rsid w:val="00666071"/>
    <w:rsid w:val="007806EE"/>
    <w:rsid w:val="007A5144"/>
    <w:rsid w:val="007B5BC1"/>
    <w:rsid w:val="00855B13"/>
    <w:rsid w:val="008C1107"/>
    <w:rsid w:val="00901403"/>
    <w:rsid w:val="00904A39"/>
    <w:rsid w:val="00954305"/>
    <w:rsid w:val="00A9174A"/>
    <w:rsid w:val="00BB0481"/>
    <w:rsid w:val="00C24983"/>
    <w:rsid w:val="00DA2AE6"/>
    <w:rsid w:val="00EB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F0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9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C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11E9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B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B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B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9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C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11E9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5B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B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5BC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28</cp:revision>
  <cp:lastPrinted>2026-06-05T11:08:00Z</cp:lastPrinted>
  <dcterms:created xsi:type="dcterms:W3CDTF">2026-05-14T09:53:00Z</dcterms:created>
  <dcterms:modified xsi:type="dcterms:W3CDTF">2026-06-05T11:10:00Z</dcterms:modified>
</cp:coreProperties>
</file>